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8A" w:rsidRPr="007D5BA0" w:rsidRDefault="00F0188A" w:rsidP="00F0188A">
      <w:pPr>
        <w:rPr>
          <w:b/>
          <w:sz w:val="28"/>
          <w:szCs w:val="28"/>
        </w:rPr>
      </w:pPr>
      <w:r w:rsidRPr="007D5BA0">
        <w:rPr>
          <w:b/>
          <w:sz w:val="28"/>
          <w:szCs w:val="28"/>
        </w:rPr>
        <w:t xml:space="preserve">Образовательный минимум </w:t>
      </w:r>
    </w:p>
    <w:tbl>
      <w:tblPr>
        <w:tblpPr w:leftFromText="180" w:rightFromText="180" w:vertAnchor="text" w:horzAnchor="margin" w:tblpXSpec="right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9"/>
        <w:gridCol w:w="2418"/>
      </w:tblGrid>
      <w:tr w:rsidR="00F0188A" w:rsidTr="002722C3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8A" w:rsidRPr="007D5BA0" w:rsidRDefault="00F0188A" w:rsidP="002722C3">
            <w:pPr>
              <w:tabs>
                <w:tab w:val="left" w:pos="1365"/>
              </w:tabs>
              <w:rPr>
                <w:b/>
                <w:sz w:val="28"/>
                <w:szCs w:val="28"/>
              </w:rPr>
            </w:pPr>
            <w:r w:rsidRPr="007D5BA0">
              <w:rPr>
                <w:b/>
                <w:sz w:val="28"/>
                <w:szCs w:val="28"/>
              </w:rPr>
              <w:t>Четверть</w:t>
            </w:r>
            <w:r w:rsidRPr="007D5BA0">
              <w:rPr>
                <w:b/>
                <w:sz w:val="28"/>
                <w:szCs w:val="28"/>
              </w:rPr>
              <w:tab/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8A" w:rsidRPr="007D5BA0" w:rsidRDefault="00F0188A" w:rsidP="002722C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F0188A" w:rsidTr="002722C3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8A" w:rsidRPr="007D5BA0" w:rsidRDefault="00F0188A" w:rsidP="002722C3">
            <w:pPr>
              <w:rPr>
                <w:b/>
                <w:sz w:val="28"/>
                <w:szCs w:val="28"/>
              </w:rPr>
            </w:pPr>
            <w:r w:rsidRPr="007D5BA0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8A" w:rsidRPr="007D5BA0" w:rsidRDefault="00F0188A" w:rsidP="002722C3">
            <w:pPr>
              <w:rPr>
                <w:b/>
                <w:sz w:val="28"/>
                <w:szCs w:val="28"/>
              </w:rPr>
            </w:pPr>
            <w:r w:rsidRPr="007D5BA0">
              <w:rPr>
                <w:b/>
                <w:sz w:val="28"/>
                <w:szCs w:val="28"/>
              </w:rPr>
              <w:t>Биология</w:t>
            </w:r>
          </w:p>
        </w:tc>
      </w:tr>
      <w:tr w:rsidR="00F0188A" w:rsidTr="002722C3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8A" w:rsidRPr="007D5BA0" w:rsidRDefault="00F0188A" w:rsidP="002722C3">
            <w:pPr>
              <w:rPr>
                <w:b/>
                <w:sz w:val="28"/>
                <w:szCs w:val="28"/>
              </w:rPr>
            </w:pPr>
            <w:r w:rsidRPr="007D5BA0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8A" w:rsidRPr="007D5BA0" w:rsidRDefault="00F0188A" w:rsidP="002722C3">
            <w:pPr>
              <w:rPr>
                <w:b/>
                <w:sz w:val="28"/>
                <w:szCs w:val="28"/>
              </w:rPr>
            </w:pPr>
            <w:r w:rsidRPr="007D5BA0">
              <w:rPr>
                <w:b/>
                <w:sz w:val="28"/>
                <w:szCs w:val="28"/>
              </w:rPr>
              <w:t>7 Б</w:t>
            </w:r>
          </w:p>
        </w:tc>
      </w:tr>
    </w:tbl>
    <w:p w:rsidR="00F0188A" w:rsidRPr="00436603" w:rsidRDefault="00F0188A" w:rsidP="00F0188A">
      <w:pPr>
        <w:rPr>
          <w:b/>
        </w:rPr>
      </w:pPr>
    </w:p>
    <w:p w:rsidR="00F0188A" w:rsidRPr="00436603" w:rsidRDefault="00F0188A" w:rsidP="00F0188A">
      <w:pPr>
        <w:rPr>
          <w:b/>
        </w:rPr>
      </w:pPr>
    </w:p>
    <w:p w:rsidR="00F0188A" w:rsidRDefault="00F0188A" w:rsidP="00F0188A"/>
    <w:p w:rsidR="00F0188A" w:rsidRDefault="00F0188A" w:rsidP="00F0188A"/>
    <w:p w:rsidR="00F0188A" w:rsidRDefault="00F0188A" w:rsidP="00F0188A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2"/>
        <w:gridCol w:w="5499"/>
      </w:tblGrid>
      <w:tr w:rsidR="00F0188A" w:rsidRPr="007B103E" w:rsidTr="002722C3">
        <w:trPr>
          <w:trHeight w:val="365"/>
        </w:trPr>
        <w:tc>
          <w:tcPr>
            <w:tcW w:w="4112" w:type="dxa"/>
          </w:tcPr>
          <w:p w:rsidR="00F0188A" w:rsidRPr="007B103E" w:rsidRDefault="00F0188A" w:rsidP="002722C3">
            <w:pPr>
              <w:jc w:val="center"/>
              <w:rPr>
                <w:b/>
              </w:rPr>
            </w:pPr>
            <w:r w:rsidRPr="007B103E">
              <w:rPr>
                <w:b/>
                <w:sz w:val="22"/>
              </w:rPr>
              <w:t>Термин</w:t>
            </w:r>
          </w:p>
        </w:tc>
        <w:tc>
          <w:tcPr>
            <w:tcW w:w="5499" w:type="dxa"/>
          </w:tcPr>
          <w:p w:rsidR="00F0188A" w:rsidRPr="007B103E" w:rsidRDefault="00F0188A" w:rsidP="002722C3">
            <w:pPr>
              <w:jc w:val="center"/>
              <w:rPr>
                <w:b/>
              </w:rPr>
            </w:pPr>
            <w:r w:rsidRPr="007B103E">
              <w:rPr>
                <w:b/>
              </w:rPr>
              <w:t>Определение</w:t>
            </w:r>
          </w:p>
        </w:tc>
      </w:tr>
      <w:tr w:rsidR="00F0188A" w:rsidRPr="007D5BA0" w:rsidTr="002722C3">
        <w:trPr>
          <w:trHeight w:val="1094"/>
        </w:trPr>
        <w:tc>
          <w:tcPr>
            <w:tcW w:w="4112" w:type="dxa"/>
          </w:tcPr>
          <w:p w:rsidR="00F0188A" w:rsidRPr="003F3F62" w:rsidRDefault="00F0188A" w:rsidP="002722C3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ХОРДОВЫЕ</w:t>
            </w:r>
          </w:p>
        </w:tc>
        <w:tc>
          <w:tcPr>
            <w:tcW w:w="5499" w:type="dxa"/>
          </w:tcPr>
          <w:p w:rsidR="00F0188A" w:rsidRPr="00F0188A" w:rsidRDefault="00F0188A" w:rsidP="002722C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Двусторонне - симметричные животные с </w:t>
            </w:r>
            <w:r w:rsidRPr="00F0188A">
              <w:rPr>
                <w:b/>
                <w:bCs/>
                <w:sz w:val="28"/>
                <w:szCs w:val="28"/>
              </w:rPr>
              <w:t>внутренним скелетом</w:t>
            </w:r>
            <w:r>
              <w:rPr>
                <w:bCs/>
                <w:sz w:val="28"/>
                <w:szCs w:val="28"/>
              </w:rPr>
              <w:t xml:space="preserve">, который представлен прочным осевым стержнем - </w:t>
            </w:r>
            <w:r w:rsidRPr="00F0188A">
              <w:rPr>
                <w:b/>
                <w:bCs/>
                <w:sz w:val="28"/>
                <w:szCs w:val="28"/>
              </w:rPr>
              <w:t>хордой</w:t>
            </w:r>
          </w:p>
          <w:p w:rsidR="00F0188A" w:rsidRPr="007D5BA0" w:rsidRDefault="00F0188A" w:rsidP="002722C3">
            <w:pPr>
              <w:jc w:val="both"/>
              <w:rPr>
                <w:sz w:val="28"/>
                <w:szCs w:val="28"/>
              </w:rPr>
            </w:pPr>
          </w:p>
        </w:tc>
      </w:tr>
      <w:tr w:rsidR="00F0188A" w:rsidRPr="007D5BA0" w:rsidTr="002722C3">
        <w:trPr>
          <w:trHeight w:val="1115"/>
        </w:trPr>
        <w:tc>
          <w:tcPr>
            <w:tcW w:w="4112" w:type="dxa"/>
          </w:tcPr>
          <w:p w:rsidR="00F0188A" w:rsidRPr="003F3F62" w:rsidRDefault="00F0188A" w:rsidP="002722C3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ПОЗВОНОЧНЫЕ</w:t>
            </w:r>
          </w:p>
        </w:tc>
        <w:tc>
          <w:tcPr>
            <w:tcW w:w="5499" w:type="dxa"/>
          </w:tcPr>
          <w:p w:rsidR="00F0188A" w:rsidRPr="007D5BA0" w:rsidRDefault="00F0188A" w:rsidP="002722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Группа животных, имеющая скелет головы, или </w:t>
            </w:r>
            <w:r w:rsidRPr="00F0188A">
              <w:rPr>
                <w:b/>
                <w:i/>
                <w:sz w:val="28"/>
                <w:szCs w:val="28"/>
              </w:rPr>
              <w:t>череп</w:t>
            </w:r>
            <w:r>
              <w:rPr>
                <w:sz w:val="28"/>
                <w:szCs w:val="28"/>
              </w:rPr>
              <w:t xml:space="preserve">, и </w:t>
            </w:r>
            <w:r w:rsidRPr="00F0188A">
              <w:rPr>
                <w:b/>
                <w:i/>
                <w:sz w:val="28"/>
                <w:szCs w:val="28"/>
              </w:rPr>
              <w:t>позвоночник</w:t>
            </w:r>
            <w:r>
              <w:rPr>
                <w:sz w:val="28"/>
                <w:szCs w:val="28"/>
              </w:rPr>
              <w:t>, состоящий из позвонков</w:t>
            </w:r>
          </w:p>
        </w:tc>
      </w:tr>
      <w:tr w:rsidR="00F0188A" w:rsidRPr="007D5BA0" w:rsidTr="002722C3">
        <w:trPr>
          <w:trHeight w:val="750"/>
        </w:trPr>
        <w:tc>
          <w:tcPr>
            <w:tcW w:w="4112" w:type="dxa"/>
          </w:tcPr>
          <w:p w:rsidR="00F0188A" w:rsidRPr="00F40D87" w:rsidRDefault="00F0188A" w:rsidP="002722C3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  <w:sz w:val="22"/>
              </w:rPr>
              <w:t>БОКОВАЯ ЛИНИЯ РЫБ</w:t>
            </w:r>
          </w:p>
          <w:p w:rsidR="00F0188A" w:rsidRPr="003F3F62" w:rsidRDefault="00F0188A" w:rsidP="002722C3">
            <w:pPr>
              <w:ind w:left="360"/>
              <w:rPr>
                <w:b/>
              </w:rPr>
            </w:pPr>
          </w:p>
        </w:tc>
        <w:tc>
          <w:tcPr>
            <w:tcW w:w="5499" w:type="dxa"/>
          </w:tcPr>
          <w:p w:rsidR="00F0188A" w:rsidRPr="007D5BA0" w:rsidRDefault="00F0188A" w:rsidP="002722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Своеобразный орган, воспринимающий направление скорость течения</w:t>
            </w:r>
          </w:p>
        </w:tc>
      </w:tr>
      <w:tr w:rsidR="00F0188A" w:rsidRPr="007D5BA0" w:rsidTr="002722C3">
        <w:trPr>
          <w:trHeight w:val="1115"/>
        </w:trPr>
        <w:tc>
          <w:tcPr>
            <w:tcW w:w="4112" w:type="dxa"/>
          </w:tcPr>
          <w:p w:rsidR="00F0188A" w:rsidRPr="003F3F62" w:rsidRDefault="00F0188A" w:rsidP="002722C3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ЗЕМНОВОДНЫЕ, или АМФИБИИ</w:t>
            </w:r>
          </w:p>
        </w:tc>
        <w:tc>
          <w:tcPr>
            <w:tcW w:w="5499" w:type="dxa"/>
          </w:tcPr>
          <w:p w:rsidR="00F0188A" w:rsidRPr="007D5BA0" w:rsidRDefault="00F0188A" w:rsidP="002722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Животные, приспособлены к жизни на суше и в воде; имеют два круга кровообращения, трёхкамерное сердце, дышат </w:t>
            </w:r>
            <w:r w:rsidR="00544644">
              <w:rPr>
                <w:sz w:val="28"/>
                <w:szCs w:val="28"/>
              </w:rPr>
              <w:t xml:space="preserve">на суше </w:t>
            </w:r>
            <w:r>
              <w:rPr>
                <w:sz w:val="28"/>
                <w:szCs w:val="28"/>
              </w:rPr>
              <w:t>лёгкими, а в воде</w:t>
            </w:r>
            <w:r w:rsidR="00544644">
              <w:rPr>
                <w:sz w:val="28"/>
                <w:szCs w:val="28"/>
              </w:rPr>
              <w:t xml:space="preserve"> через кожу</w:t>
            </w:r>
            <w:r w:rsidRPr="007D5BA0">
              <w:rPr>
                <w:sz w:val="28"/>
                <w:szCs w:val="28"/>
              </w:rPr>
              <w:t xml:space="preserve"> </w:t>
            </w:r>
          </w:p>
        </w:tc>
      </w:tr>
      <w:tr w:rsidR="00F0188A" w:rsidRPr="007D5BA0" w:rsidTr="002722C3">
        <w:trPr>
          <w:trHeight w:val="1115"/>
        </w:trPr>
        <w:tc>
          <w:tcPr>
            <w:tcW w:w="4112" w:type="dxa"/>
          </w:tcPr>
          <w:p w:rsidR="00F0188A" w:rsidRPr="003F3F62" w:rsidRDefault="00544644" w:rsidP="002722C3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ПРЕСМЫКАЮЩИЕСЯ, или РЕПТИЛИИ</w:t>
            </w:r>
          </w:p>
        </w:tc>
        <w:tc>
          <w:tcPr>
            <w:tcW w:w="5499" w:type="dxa"/>
          </w:tcPr>
          <w:p w:rsidR="00F0188A" w:rsidRPr="007D5BA0" w:rsidRDefault="00544644" w:rsidP="002722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Животные, у которых сухая кожа, снаружи покрыта роговыми чешуйками, большинство – наземные животные</w:t>
            </w:r>
          </w:p>
        </w:tc>
      </w:tr>
      <w:tr w:rsidR="00F0188A" w:rsidRPr="007D5BA0" w:rsidTr="002722C3">
        <w:trPr>
          <w:trHeight w:val="1480"/>
        </w:trPr>
        <w:tc>
          <w:tcPr>
            <w:tcW w:w="4112" w:type="dxa"/>
          </w:tcPr>
          <w:p w:rsidR="00F0188A" w:rsidRPr="003F3F62" w:rsidRDefault="00544644" w:rsidP="002722C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>КИЛЬ</w:t>
            </w:r>
          </w:p>
        </w:tc>
        <w:tc>
          <w:tcPr>
            <w:tcW w:w="5499" w:type="dxa"/>
          </w:tcPr>
          <w:p w:rsidR="00F0188A" w:rsidRPr="007D5BA0" w:rsidRDefault="00544644" w:rsidP="002722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Специальный вырост у летающих птиц на грудной кости для прикрепления грудных мышц</w:t>
            </w:r>
          </w:p>
        </w:tc>
      </w:tr>
    </w:tbl>
    <w:p w:rsidR="00B843D8" w:rsidRDefault="00B843D8"/>
    <w:sectPr w:rsidR="00B843D8" w:rsidSect="00E05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D09F9"/>
    <w:multiLevelType w:val="hybridMultilevel"/>
    <w:tmpl w:val="6ED2E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0188A"/>
    <w:rsid w:val="00544644"/>
    <w:rsid w:val="00B843D8"/>
    <w:rsid w:val="00E70A9B"/>
    <w:rsid w:val="00F002FB"/>
    <w:rsid w:val="00F0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</dc:creator>
  <cp:lastModifiedBy>1</cp:lastModifiedBy>
  <cp:revision>2</cp:revision>
  <dcterms:created xsi:type="dcterms:W3CDTF">2017-02-28T06:04:00Z</dcterms:created>
  <dcterms:modified xsi:type="dcterms:W3CDTF">2017-02-28T06:04:00Z</dcterms:modified>
</cp:coreProperties>
</file>